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C17" w:rsidRPr="00D70ADF" w:rsidRDefault="00744C17" w:rsidP="00744C17">
      <w:pPr>
        <w:spacing w:line="560" w:lineRule="exact"/>
        <w:jc w:val="center"/>
        <w:rPr>
          <w:rFonts w:ascii="仿宋_GB2312" w:eastAsia="仿宋_GB2312" w:hAnsi="黑体"/>
          <w:sz w:val="32"/>
          <w:szCs w:val="32"/>
        </w:rPr>
      </w:pPr>
      <w:r w:rsidRPr="00A50820">
        <w:rPr>
          <w:rFonts w:ascii="黑体" w:eastAsia="黑体" w:hAnsi="黑体" w:hint="eastAsia"/>
          <w:sz w:val="30"/>
          <w:szCs w:val="30"/>
        </w:rPr>
        <w:t>《</w:t>
      </w:r>
      <w:r w:rsidR="00A50820" w:rsidRPr="00A50820">
        <w:rPr>
          <w:rFonts w:ascii="黑体" w:eastAsia="黑体" w:hAnsi="黑体" w:hint="eastAsia"/>
          <w:sz w:val="30"/>
          <w:szCs w:val="30"/>
        </w:rPr>
        <w:t>建模与</w:t>
      </w:r>
      <w:r w:rsidR="00A50820" w:rsidRPr="00A50820">
        <w:rPr>
          <w:rFonts w:ascii="黑体" w:eastAsia="黑体" w:hAnsi="黑体"/>
          <w:sz w:val="30"/>
          <w:szCs w:val="30"/>
        </w:rPr>
        <w:t>仿真</w:t>
      </w:r>
      <w:r w:rsidRPr="00A50820">
        <w:rPr>
          <w:rFonts w:ascii="黑体" w:eastAsia="黑体" w:hAnsi="黑体" w:hint="eastAsia"/>
          <w:sz w:val="30"/>
          <w:szCs w:val="30"/>
        </w:rPr>
        <w:t>》课程中英文简介</w:t>
      </w:r>
    </w:p>
    <w:p w:rsidR="00744C17" w:rsidRPr="00744C17" w:rsidRDefault="00A50820" w:rsidP="00744C17">
      <w:pPr>
        <w:spacing w:line="560" w:lineRule="exact"/>
        <w:jc w:val="center"/>
        <w:rPr>
          <w:rFonts w:ascii="仿宋_GB2312" w:eastAsia="仿宋_GB2312"/>
          <w:bCs/>
          <w:color w:val="000000"/>
          <w:kern w:val="0"/>
          <w:sz w:val="28"/>
          <w:szCs w:val="28"/>
        </w:rPr>
      </w:pPr>
      <w:r>
        <w:rPr>
          <w:rFonts w:eastAsia="仿宋_GB2312"/>
          <w:bCs/>
          <w:color w:val="000000"/>
          <w:kern w:val="0"/>
          <w:sz w:val="28"/>
          <w:szCs w:val="28"/>
        </w:rPr>
        <w:t>Modeling and simulation</w:t>
      </w:r>
    </w:p>
    <w:p w:rsidR="00744C17" w:rsidRPr="00D70ADF" w:rsidRDefault="00744C17" w:rsidP="00744C17">
      <w:pPr>
        <w:spacing w:line="500" w:lineRule="exact"/>
        <w:rPr>
          <w:rFonts w:ascii="仿宋_GB2312" w:eastAsia="仿宋_GB2312" w:hAnsi="宋体"/>
          <w:sz w:val="32"/>
          <w:szCs w:val="32"/>
        </w:rPr>
      </w:pPr>
    </w:p>
    <w:p w:rsidR="00744C17" w:rsidRPr="00456152" w:rsidRDefault="00744C17" w:rsidP="00744C17">
      <w:pPr>
        <w:tabs>
          <w:tab w:val="left" w:pos="3990"/>
        </w:tabs>
        <w:spacing w:line="500" w:lineRule="exact"/>
        <w:rPr>
          <w:rFonts w:ascii="宋体" w:hAnsi="宋体" w:hint="eastAsia"/>
          <w:szCs w:val="21"/>
        </w:rPr>
      </w:pPr>
      <w:r w:rsidRPr="00D67057">
        <w:rPr>
          <w:rFonts w:ascii="黑体" w:eastAsia="黑体" w:hAnsi="黑体" w:hint="eastAsia"/>
          <w:szCs w:val="21"/>
        </w:rPr>
        <w:t>课程代码：</w:t>
      </w:r>
      <w:r w:rsidR="00FB1A48" w:rsidRPr="00FB1A48">
        <w:rPr>
          <w:rFonts w:ascii="黑体" w:eastAsia="黑体" w:hAnsi="黑体"/>
          <w:szCs w:val="21"/>
        </w:rPr>
        <w:t>081182B</w:t>
      </w:r>
      <w:r w:rsidRPr="00D70ADF">
        <w:rPr>
          <w:rFonts w:ascii="仿宋_GB2312" w:eastAsia="仿宋_GB2312" w:hint="eastAsia"/>
          <w:sz w:val="32"/>
          <w:szCs w:val="32"/>
        </w:rPr>
        <w:tab/>
      </w:r>
      <w:r w:rsidRPr="00D67057">
        <w:rPr>
          <w:rFonts w:eastAsia="仿宋_GB2312"/>
          <w:b/>
          <w:szCs w:val="21"/>
        </w:rPr>
        <w:t>Course Code</w:t>
      </w:r>
      <w:r w:rsidRPr="00D67057">
        <w:rPr>
          <w:rFonts w:eastAsia="仿宋_GB2312"/>
          <w:b/>
          <w:szCs w:val="21"/>
        </w:rPr>
        <w:t>：</w:t>
      </w:r>
      <w:r w:rsidR="00FB1A48" w:rsidRPr="00FB1A48">
        <w:rPr>
          <w:rFonts w:eastAsia="仿宋_GB2312"/>
          <w:b/>
          <w:szCs w:val="21"/>
        </w:rPr>
        <w:t>081182B</w:t>
      </w:r>
    </w:p>
    <w:p w:rsidR="00744C17" w:rsidRPr="00D67057" w:rsidRDefault="00744C17" w:rsidP="00744C17">
      <w:pPr>
        <w:tabs>
          <w:tab w:val="left" w:pos="4111"/>
        </w:tabs>
        <w:spacing w:line="500" w:lineRule="exact"/>
        <w:rPr>
          <w:rFonts w:eastAsia="仿宋_GB2312"/>
          <w:b/>
          <w:sz w:val="32"/>
          <w:szCs w:val="32"/>
        </w:rPr>
      </w:pPr>
      <w:r w:rsidRPr="00D67057">
        <w:rPr>
          <w:rFonts w:ascii="黑体" w:eastAsia="黑体" w:hAnsi="黑体" w:hint="eastAsia"/>
          <w:szCs w:val="21"/>
        </w:rPr>
        <w:t>课程名称：</w:t>
      </w:r>
      <w:r w:rsidR="00A50820">
        <w:rPr>
          <w:rFonts w:ascii="黑体" w:eastAsia="黑体" w:hAnsi="黑体" w:hint="eastAsia"/>
          <w:szCs w:val="21"/>
        </w:rPr>
        <w:t>建模</w:t>
      </w:r>
      <w:r w:rsidR="00A50820">
        <w:rPr>
          <w:rFonts w:ascii="黑体" w:eastAsia="黑体" w:hAnsi="黑体"/>
          <w:szCs w:val="21"/>
        </w:rPr>
        <w:t>与仿真</w:t>
      </w:r>
      <w:r w:rsidRPr="00D70ADF">
        <w:rPr>
          <w:rFonts w:ascii="仿宋_GB2312" w:eastAsia="仿宋_GB2312" w:hint="eastAsia"/>
          <w:sz w:val="32"/>
          <w:szCs w:val="32"/>
        </w:rPr>
        <w:tab/>
      </w:r>
      <w:r w:rsidRPr="00D67057">
        <w:rPr>
          <w:rFonts w:eastAsia="仿宋_GB2312"/>
          <w:b/>
          <w:szCs w:val="21"/>
        </w:rPr>
        <w:t>Course Name</w:t>
      </w:r>
      <w:r w:rsidRPr="00D67057">
        <w:rPr>
          <w:rFonts w:eastAsia="仿宋_GB2312"/>
          <w:b/>
          <w:szCs w:val="21"/>
        </w:rPr>
        <w:t>：</w:t>
      </w:r>
      <w:r w:rsidR="00727900">
        <w:rPr>
          <w:rFonts w:eastAsia="仿宋_GB2312" w:hint="eastAsia"/>
          <w:b/>
          <w:szCs w:val="21"/>
        </w:rPr>
        <w:t>M</w:t>
      </w:r>
      <w:r w:rsidR="00A50820">
        <w:rPr>
          <w:rFonts w:eastAsia="仿宋_GB2312" w:hint="eastAsia"/>
          <w:b/>
          <w:szCs w:val="21"/>
        </w:rPr>
        <w:t>odeling and simulation</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学时：</w:t>
      </w:r>
      <w:r w:rsidR="00A50820">
        <w:rPr>
          <w:rFonts w:ascii="黑体" w:eastAsia="黑体" w:hAnsi="黑体" w:hint="eastAsia"/>
          <w:szCs w:val="21"/>
        </w:rPr>
        <w:t>32</w:t>
      </w:r>
      <w:r w:rsidRPr="00D70ADF">
        <w:rPr>
          <w:rFonts w:ascii="仿宋_GB2312" w:eastAsia="仿宋_GB2312" w:hint="eastAsia"/>
          <w:sz w:val="32"/>
          <w:szCs w:val="32"/>
        </w:rPr>
        <w:tab/>
      </w:r>
      <w:r w:rsidRPr="00D67057">
        <w:rPr>
          <w:rFonts w:eastAsia="仿宋_GB2312" w:hint="eastAsia"/>
          <w:b/>
          <w:szCs w:val="21"/>
        </w:rPr>
        <w:t>Periods</w:t>
      </w:r>
      <w:r w:rsidRPr="00D67057">
        <w:rPr>
          <w:rFonts w:eastAsia="仿宋_GB2312" w:hint="eastAsia"/>
          <w:b/>
          <w:szCs w:val="21"/>
        </w:rPr>
        <w:t>：</w:t>
      </w:r>
      <w:r w:rsidR="00A50820">
        <w:rPr>
          <w:rFonts w:eastAsia="仿宋_GB2312" w:hint="eastAsia"/>
          <w:b/>
          <w:szCs w:val="21"/>
        </w:rPr>
        <w:t>32</w:t>
      </w:r>
    </w:p>
    <w:p w:rsidR="00744C17" w:rsidRPr="00D70ADF" w:rsidRDefault="00744C17" w:rsidP="00744C17">
      <w:pPr>
        <w:tabs>
          <w:tab w:val="left" w:pos="4111"/>
        </w:tabs>
        <w:spacing w:line="500" w:lineRule="exact"/>
        <w:rPr>
          <w:rFonts w:ascii="仿宋_GB2312" w:eastAsia="仿宋_GB2312"/>
          <w:sz w:val="32"/>
          <w:szCs w:val="32"/>
        </w:rPr>
      </w:pPr>
      <w:r w:rsidRPr="00D67057">
        <w:rPr>
          <w:rFonts w:ascii="黑体" w:eastAsia="黑体" w:hAnsi="黑体" w:hint="eastAsia"/>
          <w:szCs w:val="21"/>
        </w:rPr>
        <w:t>学分：</w:t>
      </w:r>
      <w:r w:rsidR="00A50820">
        <w:rPr>
          <w:rFonts w:ascii="黑体" w:eastAsia="黑体" w:hAnsi="黑体" w:hint="eastAsia"/>
          <w:szCs w:val="21"/>
        </w:rPr>
        <w:t>2</w:t>
      </w:r>
      <w:r w:rsidRPr="00D70ADF">
        <w:rPr>
          <w:rFonts w:ascii="仿宋_GB2312" w:eastAsia="仿宋_GB2312" w:hint="eastAsia"/>
          <w:sz w:val="32"/>
          <w:szCs w:val="32"/>
        </w:rPr>
        <w:tab/>
      </w:r>
      <w:r w:rsidRPr="00D67057">
        <w:rPr>
          <w:rFonts w:eastAsia="仿宋_GB2312"/>
          <w:b/>
          <w:szCs w:val="21"/>
        </w:rPr>
        <w:t>Credits</w:t>
      </w:r>
      <w:r w:rsidRPr="00D67057">
        <w:rPr>
          <w:rFonts w:eastAsia="仿宋_GB2312"/>
          <w:b/>
          <w:szCs w:val="21"/>
        </w:rPr>
        <w:t>：</w:t>
      </w:r>
      <w:r w:rsidR="00A50820">
        <w:rPr>
          <w:rFonts w:eastAsia="仿宋_GB2312" w:hint="eastAsia"/>
          <w:b/>
          <w:szCs w:val="21"/>
        </w:rPr>
        <w:t>2</w:t>
      </w:r>
    </w:p>
    <w:p w:rsidR="00744C17" w:rsidRPr="00D67057" w:rsidRDefault="00744C17" w:rsidP="00744C17">
      <w:pPr>
        <w:tabs>
          <w:tab w:val="left" w:pos="4111"/>
        </w:tabs>
        <w:spacing w:line="500" w:lineRule="exact"/>
        <w:rPr>
          <w:rFonts w:ascii="黑体" w:eastAsia="黑体" w:hAnsi="黑体"/>
          <w:szCs w:val="21"/>
        </w:rPr>
      </w:pPr>
      <w:r w:rsidRPr="00D67057">
        <w:rPr>
          <w:rFonts w:ascii="黑体" w:eastAsia="黑体" w:hAnsi="黑体" w:hint="eastAsia"/>
          <w:szCs w:val="21"/>
        </w:rPr>
        <w:t>考核方式：</w:t>
      </w:r>
      <w:r w:rsidR="00A50820">
        <w:rPr>
          <w:rFonts w:ascii="黑体" w:eastAsia="黑体" w:hAnsi="黑体" w:hint="eastAsia"/>
          <w:szCs w:val="21"/>
        </w:rPr>
        <w:t>考试</w:t>
      </w:r>
      <w:r w:rsidRPr="00D67057">
        <w:rPr>
          <w:rFonts w:ascii="黑体" w:eastAsia="黑体" w:hAnsi="黑体" w:hint="eastAsia"/>
          <w:szCs w:val="21"/>
        </w:rPr>
        <w:tab/>
      </w:r>
      <w:r w:rsidRPr="00D67057">
        <w:rPr>
          <w:rFonts w:eastAsia="仿宋_GB2312" w:hint="eastAsia"/>
          <w:b/>
          <w:szCs w:val="21"/>
        </w:rPr>
        <w:t>Assessment</w:t>
      </w:r>
      <w:r w:rsidRPr="00D67057">
        <w:rPr>
          <w:rFonts w:eastAsia="仿宋_GB2312" w:hint="eastAsia"/>
          <w:b/>
          <w:szCs w:val="21"/>
        </w:rPr>
        <w:t>：</w:t>
      </w:r>
      <w:r w:rsidR="002461C1">
        <w:rPr>
          <w:rFonts w:eastAsia="黑体"/>
          <w:b/>
          <w:szCs w:val="21"/>
        </w:rPr>
        <w:t>Examination</w:t>
      </w:r>
    </w:p>
    <w:p w:rsidR="00744C17" w:rsidRPr="00D70ADF" w:rsidRDefault="00744C17" w:rsidP="00744C17">
      <w:pPr>
        <w:tabs>
          <w:tab w:val="left" w:pos="4111"/>
        </w:tabs>
        <w:spacing w:line="500" w:lineRule="exact"/>
        <w:jc w:val="left"/>
        <w:rPr>
          <w:rFonts w:ascii="仿宋_GB2312" w:eastAsia="仿宋_GB2312"/>
          <w:sz w:val="32"/>
          <w:szCs w:val="32"/>
        </w:rPr>
      </w:pPr>
      <w:r w:rsidRPr="00D67057">
        <w:rPr>
          <w:rFonts w:ascii="黑体" w:eastAsia="黑体" w:hAnsi="黑体" w:hint="eastAsia"/>
          <w:szCs w:val="21"/>
        </w:rPr>
        <w:t>先修课程</w:t>
      </w:r>
      <w:r w:rsidRPr="00A50820">
        <w:rPr>
          <w:rFonts w:ascii="黑体" w:eastAsia="黑体" w:hAnsi="黑体" w:hint="eastAsia"/>
          <w:szCs w:val="21"/>
        </w:rPr>
        <w:t>：</w:t>
      </w:r>
      <w:r w:rsidR="00A50820" w:rsidRPr="00A50820">
        <w:rPr>
          <w:rFonts w:ascii="黑体" w:eastAsia="黑体" w:hAnsi="黑体" w:hint="eastAsia"/>
          <w:szCs w:val="21"/>
        </w:rPr>
        <w:t>计算机应用基础</w:t>
      </w:r>
      <w:r w:rsidRPr="00D70ADF">
        <w:rPr>
          <w:rFonts w:ascii="仿宋_GB2312" w:eastAsia="仿宋_GB2312" w:hint="eastAsia"/>
          <w:sz w:val="32"/>
          <w:szCs w:val="32"/>
        </w:rPr>
        <w:tab/>
      </w:r>
      <w:r w:rsidRPr="00D67057">
        <w:rPr>
          <w:rFonts w:eastAsia="仿宋_GB2312" w:hint="eastAsia"/>
          <w:b/>
          <w:szCs w:val="21"/>
        </w:rPr>
        <w:t>Preparatory Courses</w:t>
      </w:r>
      <w:r w:rsidRPr="00D67057">
        <w:rPr>
          <w:rFonts w:eastAsia="仿宋_GB2312" w:hint="eastAsia"/>
          <w:b/>
          <w:szCs w:val="21"/>
        </w:rPr>
        <w:t>：</w:t>
      </w:r>
      <w:r w:rsidR="00727900">
        <w:rPr>
          <w:rFonts w:eastAsia="仿宋_GB2312" w:hint="eastAsia"/>
          <w:b/>
          <w:szCs w:val="21"/>
        </w:rPr>
        <w:t>C</w:t>
      </w:r>
      <w:r w:rsidR="00727900">
        <w:rPr>
          <w:rFonts w:eastAsia="仿宋_GB2312"/>
          <w:b/>
          <w:szCs w:val="21"/>
        </w:rPr>
        <w:t>omputer application</w:t>
      </w:r>
    </w:p>
    <w:p w:rsidR="00744C17" w:rsidRPr="00D70ADF" w:rsidRDefault="00744C17" w:rsidP="00744C17">
      <w:pPr>
        <w:widowControl/>
        <w:spacing w:line="500" w:lineRule="exact"/>
        <w:jc w:val="left"/>
        <w:rPr>
          <w:rFonts w:ascii="仿宋_GB2312" w:eastAsia="仿宋_GB2312"/>
          <w:kern w:val="0"/>
          <w:sz w:val="32"/>
          <w:szCs w:val="32"/>
        </w:rPr>
      </w:pPr>
    </w:p>
    <w:p w:rsidR="00744C17" w:rsidRPr="00D67057" w:rsidRDefault="00A50820" w:rsidP="00744C17">
      <w:pPr>
        <w:widowControl/>
        <w:spacing w:line="500" w:lineRule="exact"/>
        <w:ind w:firstLineChars="200" w:firstLine="420"/>
        <w:jc w:val="left"/>
        <w:rPr>
          <w:rFonts w:ascii="宋体" w:hAnsi="宋体"/>
          <w:kern w:val="0"/>
          <w:szCs w:val="21"/>
        </w:rPr>
      </w:pPr>
      <w:r w:rsidRPr="00A50820">
        <w:rPr>
          <w:rFonts w:ascii="宋体" w:hAnsi="宋体" w:hint="eastAsia"/>
          <w:kern w:val="0"/>
          <w:szCs w:val="21"/>
        </w:rPr>
        <w:t>《建模与仿真》是工业工程专业学生的一门必修课</w:t>
      </w:r>
      <w:r>
        <w:rPr>
          <w:rFonts w:ascii="宋体" w:hAnsi="宋体" w:hint="eastAsia"/>
          <w:kern w:val="0"/>
          <w:szCs w:val="21"/>
        </w:rPr>
        <w:t>。该</w:t>
      </w:r>
      <w:r>
        <w:rPr>
          <w:rFonts w:ascii="宋体" w:hAnsi="宋体"/>
          <w:kern w:val="0"/>
          <w:szCs w:val="21"/>
        </w:rPr>
        <w:t>门课程</w:t>
      </w:r>
      <w:r w:rsidRPr="00A50820">
        <w:rPr>
          <w:rFonts w:ascii="宋体" w:hAnsi="宋体" w:hint="eastAsia"/>
          <w:kern w:val="0"/>
          <w:szCs w:val="21"/>
        </w:rPr>
        <w:t>介绍</w:t>
      </w:r>
      <w:r>
        <w:rPr>
          <w:rFonts w:ascii="宋体" w:hAnsi="宋体" w:hint="eastAsia"/>
          <w:kern w:val="0"/>
          <w:szCs w:val="21"/>
        </w:rPr>
        <w:t>了</w:t>
      </w:r>
      <w:r w:rsidRPr="00A50820">
        <w:rPr>
          <w:rFonts w:ascii="宋体" w:hAnsi="宋体" w:hint="eastAsia"/>
          <w:kern w:val="0"/>
          <w:szCs w:val="21"/>
        </w:rPr>
        <w:t>建模与仿真过程的基本概念和原理；离散事件仿真的基本方法，仿真建模的基本成分和步骤，用高级仿真语言的建模实例；介绍了仿真模型的建模策略及具体的建模过程；对输入数据、输出结果分析；对模型的确认方法；专用仿真软件Flexsim；仿真与优化的结合；建模与仿真的应用领域与发展前景。</w:t>
      </w:r>
    </w:p>
    <w:p w:rsidR="00744C17" w:rsidRPr="00D67057" w:rsidRDefault="00744C17" w:rsidP="00A50820">
      <w:pPr>
        <w:widowControl/>
        <w:spacing w:line="500" w:lineRule="exact"/>
        <w:rPr>
          <w:rStyle w:val="longtext1"/>
          <w:rFonts w:eastAsia="仿宋_GB2312"/>
          <w:szCs w:val="21"/>
        </w:rPr>
      </w:pPr>
    </w:p>
    <w:p w:rsidR="00C7059A" w:rsidRDefault="0031187F" w:rsidP="00744C17">
      <w:pPr>
        <w:widowControl/>
        <w:spacing w:line="500" w:lineRule="exact"/>
        <w:ind w:firstLineChars="200" w:firstLine="400"/>
      </w:pPr>
      <w:r w:rsidRPr="0031187F">
        <w:rPr>
          <w:rStyle w:val="longtext1"/>
          <w:rFonts w:eastAsia="仿宋_GB2312" w:hint="eastAsia"/>
          <w:color w:val="000000"/>
          <w:szCs w:val="21"/>
        </w:rPr>
        <w:t>“</w:t>
      </w:r>
      <w:r w:rsidRPr="0031187F">
        <w:rPr>
          <w:rStyle w:val="longtext1"/>
          <w:rFonts w:eastAsia="仿宋_GB2312"/>
          <w:color w:val="000000"/>
          <w:szCs w:val="21"/>
        </w:rPr>
        <w:t xml:space="preserve">Modeling and simulation” </w:t>
      </w:r>
      <w:r w:rsidR="0012760E">
        <w:rPr>
          <w:rStyle w:val="longtext1"/>
          <w:rFonts w:eastAsia="仿宋_GB2312"/>
          <w:color w:val="000000"/>
          <w:kern w:val="0"/>
          <w:szCs w:val="21"/>
        </w:rPr>
        <w:t>is an core</w:t>
      </w:r>
      <w:bookmarkStart w:id="0" w:name="_GoBack"/>
      <w:bookmarkEnd w:id="0"/>
      <w:r w:rsidR="0012760E">
        <w:rPr>
          <w:rStyle w:val="longtext1"/>
          <w:rFonts w:eastAsia="仿宋_GB2312"/>
          <w:color w:val="000000"/>
          <w:kern w:val="0"/>
          <w:szCs w:val="21"/>
        </w:rPr>
        <w:t xml:space="preserve"> course for undergraduate students who major in the Industrial Engineering. The course </w:t>
      </w:r>
      <w:r w:rsidRPr="0031187F">
        <w:rPr>
          <w:rStyle w:val="longtext1"/>
          <w:rFonts w:eastAsia="仿宋_GB2312"/>
          <w:color w:val="000000"/>
          <w:szCs w:val="21"/>
        </w:rPr>
        <w:t>introduces the basic concepts and the principles of modeling and simulation process, the basic approaches to discrete event simulation, the basic components and steps of simulation model building, and the modeling cases with the advanced simulation language. Moreover, this subject introduces the modeling strategies of simulation model and the details of the modeling processes, the approaches on the analysis of the input data and the outcomes, the validation and verification of the models, the specialized simulation tool, the integration of simulation and optimization, and the applied fields and the development in the future of modeling and simulation.</w:t>
      </w:r>
    </w:p>
    <w:sectPr w:rsidR="00C7059A" w:rsidSect="0058550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0DDF" w:rsidRDefault="00B30DDF" w:rsidP="0012760E">
      <w:r>
        <w:separator/>
      </w:r>
    </w:p>
  </w:endnote>
  <w:endnote w:type="continuationSeparator" w:id="1">
    <w:p w:rsidR="00B30DDF" w:rsidRDefault="00B30DDF" w:rsidP="0012760E">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0DDF" w:rsidRDefault="00B30DDF" w:rsidP="0012760E">
      <w:r>
        <w:separator/>
      </w:r>
    </w:p>
  </w:footnote>
  <w:footnote w:type="continuationSeparator" w:id="1">
    <w:p w:rsidR="00B30DDF" w:rsidRDefault="00B30DDF" w:rsidP="0012760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44C17"/>
    <w:rsid w:val="00000C3F"/>
    <w:rsid w:val="0012760E"/>
    <w:rsid w:val="002461C1"/>
    <w:rsid w:val="0031187F"/>
    <w:rsid w:val="00585508"/>
    <w:rsid w:val="00727900"/>
    <w:rsid w:val="00744C17"/>
    <w:rsid w:val="00A50820"/>
    <w:rsid w:val="00B30DDF"/>
    <w:rsid w:val="00C7059A"/>
    <w:rsid w:val="00FB1A48"/>
    <w:rsid w:val="00FD60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C1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744C17"/>
    <w:rPr>
      <w:rFonts w:cs="Times New Roman"/>
      <w:sz w:val="20"/>
      <w:szCs w:val="20"/>
    </w:rPr>
  </w:style>
  <w:style w:type="paragraph" w:styleId="a3">
    <w:name w:val="header"/>
    <w:basedOn w:val="a"/>
    <w:link w:val="Char"/>
    <w:uiPriority w:val="99"/>
    <w:unhideWhenUsed/>
    <w:rsid w:val="001276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2760E"/>
    <w:rPr>
      <w:rFonts w:ascii="Times New Roman" w:eastAsia="宋体" w:hAnsi="Times New Roman" w:cs="Times New Roman"/>
      <w:sz w:val="18"/>
      <w:szCs w:val="18"/>
    </w:rPr>
  </w:style>
  <w:style w:type="paragraph" w:styleId="a4">
    <w:name w:val="footer"/>
    <w:basedOn w:val="a"/>
    <w:link w:val="Char0"/>
    <w:uiPriority w:val="99"/>
    <w:unhideWhenUsed/>
    <w:rsid w:val="0012760E"/>
    <w:pPr>
      <w:tabs>
        <w:tab w:val="center" w:pos="4153"/>
        <w:tab w:val="right" w:pos="8306"/>
      </w:tabs>
      <w:snapToGrid w:val="0"/>
      <w:jc w:val="left"/>
    </w:pPr>
    <w:rPr>
      <w:sz w:val="18"/>
      <w:szCs w:val="18"/>
    </w:rPr>
  </w:style>
  <w:style w:type="character" w:customStyle="1" w:styleId="Char0">
    <w:name w:val="页脚 Char"/>
    <w:basedOn w:val="a0"/>
    <w:link w:val="a4"/>
    <w:uiPriority w:val="99"/>
    <w:rsid w:val="0012760E"/>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680164457">
      <w:bodyDiv w:val="1"/>
      <w:marLeft w:val="0"/>
      <w:marRight w:val="0"/>
      <w:marTop w:val="0"/>
      <w:marBottom w:val="0"/>
      <w:divBdr>
        <w:top w:val="none" w:sz="0" w:space="0" w:color="auto"/>
        <w:left w:val="none" w:sz="0" w:space="0" w:color="auto"/>
        <w:bottom w:val="none" w:sz="0" w:space="0" w:color="auto"/>
        <w:right w:val="none" w:sz="0" w:space="0" w:color="auto"/>
      </w:divBdr>
    </w:div>
    <w:div w:id="2108236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177</Words>
  <Characters>1012</Characters>
  <Application>Microsoft Office Word</Application>
  <DocSecurity>0</DocSecurity>
  <Lines>8</Lines>
  <Paragraphs>2</Paragraphs>
  <ScaleCrop>false</ScaleCrop>
  <Company/>
  <LinksUpToDate>false</LinksUpToDate>
  <CharactersWithSpaces>1187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USER</cp:lastModifiedBy>
  <cp:revision>2</cp:revision>
  <dcterms:created xsi:type="dcterms:W3CDTF">2007-01-01T20:42:00Z</dcterms:created>
  <dcterms:modified xsi:type="dcterms:W3CDTF">2007-01-01T20:42:00Z</dcterms:modified>
</cp:coreProperties>
</file>